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ocazione riunioni organi collegiali in modalita' telemat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ocazione riunioni organi collegiali in modalita' telemat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