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Elenco mensili ospiti presenti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Elenco mensili ospiti presenti.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