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Pubblicita'' e promozione Ente tramite sito istituzionale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Pubblicita'' e promozione Ente tramite sito istituzionale.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