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DI GOVERNO E DIREZIONE POLITICA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DI AMMINISTRAZIONE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di Amministrazione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Accordi siglati in fase di contrattazione decentrata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Accordi siglati in fase di contrattazione decentrata.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