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PROVVEDITORATO - 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Provveditorato - Economato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Conferimento di incarichi professionali (progettazione e consulenza)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Conferimento di incarichi professionali (progettazione e consulenza).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